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沪渝蓉高速铁路重庆至成都段十陵南站等</w:t>
      </w:r>
      <w:r w:rsidR="00D60872">
        <w:rPr>
          <w:rFonts w:eastAsia="黑体" w:hint="eastAsia"/>
          <w:b/>
          <w:sz w:val="28"/>
          <w:szCs w:val="28"/>
        </w:rPr>
        <w:t>3</w:t>
      </w:r>
      <w:r w:rsidR="00D60872" w:rsidRPr="00D60872">
        <w:rPr>
          <w:rFonts w:eastAsia="黑体" w:hint="eastAsia"/>
          <w:b/>
          <w:sz w:val="28"/>
          <w:szCs w:val="28"/>
        </w:rPr>
        <w:t>座</w:t>
      </w:r>
      <w:r w:rsidR="00D60872">
        <w:rPr>
          <w:rFonts w:eastAsia="黑体" w:hint="eastAsia"/>
          <w:b/>
          <w:sz w:val="28"/>
          <w:szCs w:val="28"/>
        </w:rPr>
        <w:t>客站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D60872">
        <w:rPr>
          <w:rFonts w:eastAsia="黑体" w:hint="eastAsia"/>
          <w:sz w:val="28"/>
          <w:szCs w:val="28"/>
        </w:rPr>
        <w:t>1</w:t>
      </w:r>
      <w:r w:rsidR="00C9575E">
        <w:rPr>
          <w:rFonts w:eastAsia="黑体" w:hint="eastAsia"/>
          <w:sz w:val="28"/>
          <w:szCs w:val="28"/>
        </w:rPr>
        <w:t>年</w:t>
      </w:r>
      <w:r w:rsidR="00D60872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月</w:t>
      </w:r>
      <w:r w:rsidR="00D60872">
        <w:rPr>
          <w:rFonts w:eastAsia="黑体" w:hint="eastAsia"/>
          <w:sz w:val="28"/>
          <w:szCs w:val="28"/>
        </w:rPr>
        <w:t>8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725501">
        <w:rPr>
          <w:rFonts w:ascii="黑体" w:eastAsia="黑体" w:hAnsi="宋体" w:hint="eastAsia"/>
          <w:sz w:val="28"/>
          <w:szCs w:val="28"/>
        </w:rPr>
        <w:t>沪渝蓉高速铁路重庆至成都段十陵南站等3座客站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25501" w:rsidRPr="001C073D" w:rsidRDefault="00337DC9" w:rsidP="001C073D">
      <w:pPr>
        <w:spacing w:line="360" w:lineRule="auto"/>
        <w:rPr>
          <w:sz w:val="24"/>
        </w:rPr>
      </w:pPr>
      <w:r>
        <w:rPr>
          <w:rFonts w:hint="eastAsia"/>
          <w:sz w:val="24"/>
        </w:rPr>
        <w:t>澄清文件：</w:t>
      </w:r>
    </w:p>
    <w:p w:rsidR="004468F2" w:rsidRDefault="00725501" w:rsidP="00483927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简州站车场平面布置图更新。简州站车场</w:t>
      </w:r>
      <w:r w:rsidRPr="00216A0A">
        <w:t>总规模按照</w:t>
      </w:r>
      <w:r>
        <w:rPr>
          <w:rFonts w:hint="eastAsia"/>
        </w:rPr>
        <w:t>9</w:t>
      </w:r>
      <w:r w:rsidRPr="00216A0A">
        <w:t>台</w:t>
      </w:r>
      <w:r w:rsidRPr="00216A0A">
        <w:t>2</w:t>
      </w:r>
      <w:r w:rsidR="004468F2">
        <w:rPr>
          <w:rFonts w:hint="eastAsia"/>
        </w:rPr>
        <w:t>1</w:t>
      </w:r>
      <w:r w:rsidRPr="00216A0A">
        <w:t>线规划，</w:t>
      </w:r>
      <w:r w:rsidR="004468F2">
        <w:rPr>
          <w:rFonts w:hint="eastAsia"/>
        </w:rPr>
        <w:t>从北到南依次是沪</w:t>
      </w:r>
      <w:r w:rsidRPr="00216A0A">
        <w:rPr>
          <w:rFonts w:hint="eastAsia"/>
        </w:rPr>
        <w:t>渝蓉</w:t>
      </w:r>
      <w:r w:rsidRPr="00216A0A">
        <w:t>场，规模</w:t>
      </w:r>
      <w:r w:rsidRPr="00216A0A">
        <w:t>3</w:t>
      </w:r>
      <w:r w:rsidRPr="00216A0A">
        <w:t>台</w:t>
      </w:r>
      <w:r w:rsidRPr="00216A0A">
        <w:t>7</w:t>
      </w:r>
      <w:r w:rsidR="004468F2">
        <w:t>线</w:t>
      </w:r>
      <w:r w:rsidRPr="00216A0A">
        <w:t>；</w:t>
      </w:r>
      <w:r w:rsidR="004468F2" w:rsidRPr="00216A0A">
        <w:t>城际场，规模</w:t>
      </w:r>
      <w:r w:rsidR="004468F2">
        <w:rPr>
          <w:rFonts w:hint="eastAsia"/>
        </w:rPr>
        <w:t>2</w:t>
      </w:r>
      <w:r w:rsidR="004468F2" w:rsidRPr="00216A0A">
        <w:t>台</w:t>
      </w:r>
      <w:r w:rsidR="004468F2">
        <w:rPr>
          <w:rFonts w:hint="eastAsia"/>
        </w:rPr>
        <w:t>6</w:t>
      </w:r>
      <w:r w:rsidR="004468F2">
        <w:t>线</w:t>
      </w:r>
      <w:r w:rsidR="004468F2">
        <w:rPr>
          <w:rFonts w:hint="eastAsia"/>
        </w:rPr>
        <w:t>；</w:t>
      </w:r>
      <w:r w:rsidRPr="00216A0A">
        <w:t>西成第二通道与成昆高铁场，规模</w:t>
      </w:r>
      <w:r w:rsidRPr="00216A0A">
        <w:t>4</w:t>
      </w:r>
      <w:r w:rsidRPr="00216A0A">
        <w:t>台</w:t>
      </w:r>
      <w:r w:rsidRPr="00216A0A">
        <w:t>8</w:t>
      </w:r>
      <w:r w:rsidR="004468F2">
        <w:t>线</w:t>
      </w:r>
      <w:r w:rsidRPr="00216A0A">
        <w:t>。</w:t>
      </w:r>
      <w:r w:rsidR="004468F2">
        <w:rPr>
          <w:rFonts w:hint="eastAsia"/>
        </w:rPr>
        <w:t>站台尺寸如图中所示。</w:t>
      </w:r>
    </w:p>
    <w:p w:rsidR="00863CD9" w:rsidRPr="002F0FCE" w:rsidRDefault="00725501" w:rsidP="00483927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安岳站车场信息以附件</w:t>
      </w:r>
      <w:r>
        <w:rPr>
          <w:rFonts w:hint="eastAsia"/>
        </w:rPr>
        <w:t>8</w:t>
      </w:r>
      <w:r>
        <w:rPr>
          <w:rFonts w:hint="eastAsia"/>
        </w:rPr>
        <w:t>：安岳站车场平面布置图为准</w:t>
      </w:r>
      <w:r w:rsidR="00E657DF">
        <w:rPr>
          <w:rFonts w:hint="eastAsia"/>
        </w:rPr>
        <w:t>。</w:t>
      </w:r>
    </w:p>
    <w:p w:rsidR="008775DD" w:rsidRPr="00E657D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Pr="00C9575E" w:rsidRDefault="00483927" w:rsidP="0048392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简州站车场平面布置图</w:t>
      </w:r>
      <w:r w:rsidR="00C9575E" w:rsidRPr="00C9575E">
        <w:rPr>
          <w:rFonts w:hint="eastAsia"/>
          <w:sz w:val="24"/>
          <w:szCs w:val="24"/>
        </w:rPr>
        <w:t>。</w:t>
      </w:r>
    </w:p>
    <w:p w:rsidR="002F0FCE" w:rsidRDefault="00483927" w:rsidP="0048392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简州城市规划图</w:t>
      </w:r>
      <w:r w:rsidR="00C9575E" w:rsidRPr="00C9575E">
        <w:rPr>
          <w:rFonts w:hint="eastAsia"/>
          <w:sz w:val="24"/>
          <w:szCs w:val="24"/>
        </w:rPr>
        <w:t>。</w:t>
      </w:r>
    </w:p>
    <w:p w:rsidR="00483927" w:rsidRDefault="00483927" w:rsidP="0048392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安岳站站位示意图。</w:t>
      </w:r>
    </w:p>
    <w:p w:rsidR="00483927" w:rsidRDefault="00483927" w:rsidP="0048392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安岳县项目介绍会发言。</w:t>
      </w:r>
    </w:p>
    <w:p w:rsidR="00483927" w:rsidRPr="00C9575E" w:rsidRDefault="00483927" w:rsidP="0048392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 w:rsidRPr="00483927">
        <w:rPr>
          <w:rFonts w:hint="eastAsia"/>
          <w:sz w:val="24"/>
          <w:szCs w:val="24"/>
        </w:rPr>
        <w:t>成都</w:t>
      </w:r>
      <w:r w:rsidRPr="00483927">
        <w:rPr>
          <w:rFonts w:hint="eastAsia"/>
          <w:sz w:val="24"/>
          <w:szCs w:val="24"/>
        </w:rPr>
        <w:t>2</w:t>
      </w:r>
      <w:r w:rsidRPr="00483927">
        <w:rPr>
          <w:rFonts w:hint="eastAsia"/>
          <w:sz w:val="24"/>
          <w:szCs w:val="24"/>
        </w:rPr>
        <w:t>号线改造及</w:t>
      </w:r>
      <w:r w:rsidRPr="00483927">
        <w:rPr>
          <w:rFonts w:hint="eastAsia"/>
          <w:sz w:val="24"/>
          <w:szCs w:val="24"/>
        </w:rPr>
        <w:t>30</w:t>
      </w:r>
      <w:r w:rsidRPr="00483927">
        <w:rPr>
          <w:rFonts w:hint="eastAsia"/>
          <w:sz w:val="24"/>
          <w:szCs w:val="24"/>
        </w:rPr>
        <w:t>号线十陵南站建筑初设</w:t>
      </w:r>
    </w:p>
    <w:p w:rsidR="00C06857" w:rsidRPr="00483927" w:rsidRDefault="00C06857" w:rsidP="00483927">
      <w:pPr>
        <w:pStyle w:val="a6"/>
        <w:spacing w:beforeLines="50" w:afterLines="50" w:line="360" w:lineRule="auto"/>
        <w:ind w:left="360" w:firstLineChars="0" w:firstLine="0"/>
        <w:rPr>
          <w:sz w:val="24"/>
          <w:szCs w:val="24"/>
        </w:rPr>
      </w:pPr>
    </w:p>
    <w:sectPr w:rsidR="00C06857" w:rsidRPr="00483927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FA" w:rsidRDefault="005975FA" w:rsidP="0068361F">
      <w:r>
        <w:separator/>
      </w:r>
    </w:p>
  </w:endnote>
  <w:endnote w:type="continuationSeparator" w:id="0">
    <w:p w:rsidR="005975FA" w:rsidRDefault="005975FA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83DA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83DA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927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FA" w:rsidRDefault="005975FA" w:rsidP="0068361F">
      <w:r>
        <w:separator/>
      </w:r>
    </w:p>
  </w:footnote>
  <w:footnote w:type="continuationSeparator" w:id="0">
    <w:p w:rsidR="005975FA" w:rsidRDefault="005975FA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284A"/>
    <w:rsid w:val="001A763D"/>
    <w:rsid w:val="001C073D"/>
    <w:rsid w:val="001C1E15"/>
    <w:rsid w:val="001C1F60"/>
    <w:rsid w:val="001C50F7"/>
    <w:rsid w:val="00202512"/>
    <w:rsid w:val="00203852"/>
    <w:rsid w:val="00207A60"/>
    <w:rsid w:val="00215DB7"/>
    <w:rsid w:val="002252C4"/>
    <w:rsid w:val="002260E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3E51DE"/>
    <w:rsid w:val="004124EA"/>
    <w:rsid w:val="00427E5D"/>
    <w:rsid w:val="0043252F"/>
    <w:rsid w:val="00441D0E"/>
    <w:rsid w:val="004468F2"/>
    <w:rsid w:val="00452848"/>
    <w:rsid w:val="0048279F"/>
    <w:rsid w:val="00483927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975FA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550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E3407"/>
    <w:rsid w:val="007F02B3"/>
    <w:rsid w:val="008210A0"/>
    <w:rsid w:val="00824744"/>
    <w:rsid w:val="00832118"/>
    <w:rsid w:val="00841415"/>
    <w:rsid w:val="00863CD9"/>
    <w:rsid w:val="00875524"/>
    <w:rsid w:val="008775DD"/>
    <w:rsid w:val="00883DA9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060A2-B2E7-4CC0-B0EB-82BF39F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18</cp:revision>
  <cp:lastPrinted>2018-08-03T02:13:00Z</cp:lastPrinted>
  <dcterms:created xsi:type="dcterms:W3CDTF">2019-03-25T06:23:00Z</dcterms:created>
  <dcterms:modified xsi:type="dcterms:W3CDTF">2021-02-08T07:46:00Z</dcterms:modified>
</cp:coreProperties>
</file>